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62" w:rsidRPr="00572353" w:rsidRDefault="004C2E62" w:rsidP="004C2E62">
      <w:pPr>
        <w:widowControl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bookmark0"/>
      <w:r w:rsidRPr="00572353">
        <w:rPr>
          <w:rFonts w:ascii="Times New Roman" w:hAnsi="Times New Roman"/>
          <w:b/>
          <w:sz w:val="28"/>
          <w:szCs w:val="28"/>
          <w:lang w:eastAsia="en-US"/>
        </w:rPr>
        <w:t>КАМЧАТСКИЙ КРАЙ</w:t>
      </w:r>
    </w:p>
    <w:p w:rsidR="004C2E62" w:rsidRPr="00572353" w:rsidRDefault="004C2E62" w:rsidP="004C2E62">
      <w:pPr>
        <w:widowControl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C2E62" w:rsidRPr="00572353" w:rsidRDefault="004C2E62" w:rsidP="004C2E62">
      <w:pPr>
        <w:widowControl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72353">
        <w:rPr>
          <w:rFonts w:ascii="Times New Roman" w:hAnsi="Times New Roman"/>
          <w:b/>
          <w:sz w:val="28"/>
          <w:szCs w:val="28"/>
          <w:lang w:eastAsia="en-US"/>
        </w:rPr>
        <w:t xml:space="preserve">АДМИНИСТРАЦИЯ </w:t>
      </w:r>
    </w:p>
    <w:p w:rsidR="004C2E62" w:rsidRPr="00572353" w:rsidRDefault="004C2E62" w:rsidP="004C2E62">
      <w:pPr>
        <w:widowControl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72353">
        <w:rPr>
          <w:rFonts w:ascii="Times New Roman" w:hAnsi="Times New Roman"/>
          <w:b/>
          <w:sz w:val="28"/>
          <w:szCs w:val="28"/>
          <w:lang w:eastAsia="en-US"/>
        </w:rPr>
        <w:t>НОВОЛЕСНОВСКОГО СЕЛЬСКОГО ПОСЕЛЕНИЯ</w:t>
      </w:r>
    </w:p>
    <w:p w:rsidR="004C2E62" w:rsidRPr="00572353" w:rsidRDefault="004C2E62" w:rsidP="004C2E62">
      <w:pPr>
        <w:widowControl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72353">
        <w:rPr>
          <w:rFonts w:ascii="Times New Roman" w:hAnsi="Times New Roman"/>
          <w:b/>
          <w:sz w:val="28"/>
          <w:szCs w:val="28"/>
          <w:lang w:eastAsia="en-US"/>
        </w:rPr>
        <w:t>ЕЛИЗОВСКОГО МУНИЦИПАЛЬНОГО РАЙОНА</w:t>
      </w:r>
    </w:p>
    <w:p w:rsidR="004C2E62" w:rsidRPr="00572353" w:rsidRDefault="004C2E62" w:rsidP="004C2E62">
      <w:pPr>
        <w:widowControl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C2E62" w:rsidRDefault="004C2E62" w:rsidP="004C2E62">
      <w:pPr>
        <w:widowControl/>
        <w:jc w:val="center"/>
        <w:rPr>
          <w:rFonts w:ascii="Times New Roman" w:hAnsi="Times New Roman"/>
          <w:b/>
          <w:spacing w:val="40"/>
          <w:sz w:val="28"/>
          <w:szCs w:val="28"/>
          <w:lang w:eastAsia="en-US"/>
        </w:rPr>
      </w:pPr>
      <w:r w:rsidRPr="00572353">
        <w:rPr>
          <w:rFonts w:ascii="Times New Roman" w:hAnsi="Times New Roman"/>
          <w:b/>
          <w:spacing w:val="40"/>
          <w:sz w:val="28"/>
          <w:szCs w:val="28"/>
          <w:lang w:eastAsia="en-US"/>
        </w:rPr>
        <w:t>ПОСТАНОВЛЕНИЕ</w:t>
      </w:r>
    </w:p>
    <w:p w:rsidR="004C2E62" w:rsidRPr="00572353" w:rsidRDefault="004C2E62" w:rsidP="004C2E62">
      <w:pPr>
        <w:widowControl/>
        <w:jc w:val="center"/>
        <w:rPr>
          <w:rFonts w:ascii="Times New Roman" w:hAnsi="Times New Roman"/>
          <w:b/>
          <w:spacing w:val="40"/>
          <w:sz w:val="28"/>
          <w:szCs w:val="28"/>
          <w:lang w:eastAsia="en-US"/>
        </w:rPr>
      </w:pPr>
    </w:p>
    <w:p w:rsidR="004C2E62" w:rsidRPr="004C2E62" w:rsidRDefault="004C2E62" w:rsidP="004C2E62">
      <w:pPr>
        <w:widowControl/>
        <w:spacing w:line="360" w:lineRule="auto"/>
        <w:jc w:val="center"/>
        <w:rPr>
          <w:rFonts w:ascii="Times New Roman" w:hAnsi="Times New Roman"/>
          <w:sz w:val="20"/>
          <w:szCs w:val="20"/>
          <w:lang w:eastAsia="en-US"/>
        </w:rPr>
      </w:pPr>
      <w:r w:rsidRPr="004C2E62">
        <w:rPr>
          <w:rFonts w:ascii="Times New Roman" w:hAnsi="Times New Roman"/>
          <w:sz w:val="20"/>
          <w:szCs w:val="20"/>
          <w:lang w:eastAsia="en-US"/>
        </w:rPr>
        <w:t>пос. Лесной</w:t>
      </w:r>
    </w:p>
    <w:p w:rsidR="004C2E62" w:rsidRDefault="004C2E62" w:rsidP="0011564F">
      <w:pPr>
        <w:widowControl/>
        <w:spacing w:line="360" w:lineRule="auto"/>
        <w:rPr>
          <w:rFonts w:ascii="Times New Roman" w:hAnsi="Times New Roman"/>
          <w:lang w:eastAsia="en-US"/>
        </w:rPr>
      </w:pPr>
    </w:p>
    <w:p w:rsidR="0011564F" w:rsidRPr="0011564F" w:rsidRDefault="0011564F" w:rsidP="0011564F">
      <w:pPr>
        <w:widowControl/>
        <w:spacing w:line="360" w:lineRule="auto"/>
        <w:rPr>
          <w:rFonts w:ascii="Times New Roman" w:hAnsi="Times New Roman"/>
          <w:sz w:val="28"/>
          <w:szCs w:val="28"/>
          <w:lang w:eastAsia="en-US"/>
        </w:rPr>
      </w:pPr>
      <w:r w:rsidRPr="0011564F">
        <w:rPr>
          <w:rFonts w:ascii="Times New Roman" w:hAnsi="Times New Roman"/>
          <w:sz w:val="28"/>
          <w:szCs w:val="28"/>
          <w:lang w:eastAsia="en-US"/>
        </w:rPr>
        <w:t xml:space="preserve">03 декабря 2021 года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</w:t>
      </w:r>
      <w:r w:rsidRPr="0011564F">
        <w:rPr>
          <w:rFonts w:ascii="Times New Roman" w:hAnsi="Times New Roman"/>
          <w:sz w:val="28"/>
          <w:szCs w:val="28"/>
          <w:lang w:eastAsia="en-US"/>
        </w:rPr>
        <w:t>№ 100</w:t>
      </w:r>
    </w:p>
    <w:p w:rsidR="005E7AD5" w:rsidRPr="005E7AD5" w:rsidRDefault="004C2E62" w:rsidP="005E7AD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936D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Об утверждении </w:t>
      </w:r>
      <w:r w:rsidR="005E7AD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программы</w:t>
      </w:r>
      <w:r w:rsidR="005E7AD5" w:rsidRPr="005E7AD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:rsidR="005E7AD5" w:rsidRPr="005E7AD5" w:rsidRDefault="005E7AD5" w:rsidP="005E7AD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E7AD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профилактики рисков причинения вреда (ущерба) охраняемым законом ценностям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E7AD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при осуществлении муниципального жилищного контроля на 2022 год</w:t>
      </w:r>
    </w:p>
    <w:p w:rsidR="00AA4E3F" w:rsidRPr="00AA4E3F" w:rsidRDefault="00AA4E3F" w:rsidP="00AA4E3F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lang w:bidi="ar-SA"/>
        </w:rPr>
      </w:pPr>
    </w:p>
    <w:p w:rsidR="00AA4E3F" w:rsidRPr="005E7AD5" w:rsidRDefault="00ED754D" w:rsidP="005E7A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7AD5">
        <w:rPr>
          <w:rFonts w:ascii="Times New Roman" w:hAnsi="Times New Roman" w:cs="Times New Roman"/>
          <w:color w:val="auto"/>
          <w:sz w:val="28"/>
          <w:szCs w:val="28"/>
        </w:rPr>
        <w:t>В соответствии с</w:t>
      </w:r>
      <w:r w:rsidR="005E7A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E7AD5">
        <w:rPr>
          <w:rFonts w:ascii="Times New Roman" w:hAnsi="Times New Roman" w:cs="Times New Roman"/>
          <w:sz w:val="28"/>
          <w:szCs w:val="28"/>
        </w:rPr>
        <w:t>Федеральным</w:t>
      </w:r>
      <w:r w:rsidR="005E7AD5" w:rsidRPr="005E7AD5">
        <w:rPr>
          <w:rFonts w:ascii="Times New Roman" w:hAnsi="Times New Roman" w:cs="Times New Roman"/>
          <w:sz w:val="28"/>
          <w:szCs w:val="28"/>
        </w:rPr>
        <w:t xml:space="preserve"> законо</w:t>
      </w:r>
      <w:r w:rsidR="005E7AD5">
        <w:rPr>
          <w:rFonts w:ascii="Times New Roman" w:hAnsi="Times New Roman" w:cs="Times New Roman"/>
          <w:sz w:val="28"/>
          <w:szCs w:val="28"/>
        </w:rPr>
        <w:t xml:space="preserve">м </w:t>
      </w:r>
      <w:r w:rsidR="005E7AD5" w:rsidRPr="005E7AD5">
        <w:rPr>
          <w:rFonts w:ascii="Times New Roman" w:hAnsi="Times New Roman" w:cs="Times New Roman"/>
          <w:sz w:val="28"/>
          <w:szCs w:val="28"/>
        </w:rPr>
        <w:t>31.07.2020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3C2FAA">
        <w:rPr>
          <w:rFonts w:ascii="Times New Roman" w:hAnsi="Times New Roman" w:cs="Times New Roman"/>
          <w:sz w:val="28"/>
          <w:szCs w:val="28"/>
        </w:rPr>
        <w:t>№ 248–</w:t>
      </w:r>
      <w:r w:rsidR="005E7AD5" w:rsidRPr="005E7AD5">
        <w:rPr>
          <w:rFonts w:ascii="Times New Roman" w:hAnsi="Times New Roman" w:cs="Times New Roman"/>
          <w:sz w:val="28"/>
          <w:szCs w:val="28"/>
        </w:rPr>
        <w:t>ФЗ«О государственном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5E7AD5" w:rsidRPr="005E7AD5">
        <w:rPr>
          <w:rFonts w:ascii="Times New Roman" w:hAnsi="Times New Roman" w:cs="Times New Roman"/>
          <w:sz w:val="28"/>
          <w:szCs w:val="28"/>
        </w:rPr>
        <w:t>контроле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5E7AD5" w:rsidRPr="005E7AD5">
        <w:rPr>
          <w:rFonts w:ascii="Times New Roman" w:hAnsi="Times New Roman" w:cs="Times New Roman"/>
          <w:sz w:val="28"/>
          <w:szCs w:val="28"/>
        </w:rPr>
        <w:t>(надзоре)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5E7AD5" w:rsidRPr="005E7AD5">
        <w:rPr>
          <w:rFonts w:ascii="Times New Roman" w:hAnsi="Times New Roman" w:cs="Times New Roman"/>
          <w:sz w:val="28"/>
          <w:szCs w:val="28"/>
        </w:rPr>
        <w:t>и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5E7AD5" w:rsidRPr="005E7AD5">
        <w:rPr>
          <w:rFonts w:ascii="Times New Roman" w:hAnsi="Times New Roman" w:cs="Times New Roman"/>
          <w:sz w:val="28"/>
          <w:szCs w:val="28"/>
        </w:rPr>
        <w:t>муниципальном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5E7AD5" w:rsidRPr="005E7AD5">
        <w:rPr>
          <w:rFonts w:ascii="Times New Roman" w:hAnsi="Times New Roman" w:cs="Times New Roman"/>
          <w:sz w:val="28"/>
          <w:szCs w:val="28"/>
        </w:rPr>
        <w:t>контроле в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5E7AD5" w:rsidRPr="005E7AD5">
        <w:rPr>
          <w:rFonts w:ascii="Times New Roman" w:hAnsi="Times New Roman" w:cs="Times New Roman"/>
          <w:sz w:val="28"/>
          <w:szCs w:val="28"/>
        </w:rPr>
        <w:t>Российской</w:t>
      </w:r>
      <w:r w:rsidR="005E7AD5">
        <w:rPr>
          <w:rFonts w:ascii="Times New Roman" w:hAnsi="Times New Roman" w:cs="Times New Roman"/>
          <w:sz w:val="28"/>
          <w:szCs w:val="28"/>
        </w:rPr>
        <w:t xml:space="preserve"> </w:t>
      </w:r>
      <w:r w:rsidR="005E7AD5" w:rsidRPr="005E7AD5">
        <w:rPr>
          <w:rFonts w:ascii="Times New Roman" w:hAnsi="Times New Roman" w:cs="Times New Roman"/>
          <w:sz w:val="28"/>
          <w:szCs w:val="28"/>
        </w:rPr>
        <w:t>Федерации</w:t>
      </w:r>
      <w:r w:rsidR="005E7AD5">
        <w:rPr>
          <w:rFonts w:ascii="Times New Roman" w:hAnsi="Times New Roman" w:cs="Times New Roman"/>
          <w:sz w:val="28"/>
          <w:szCs w:val="28"/>
        </w:rPr>
        <w:t>»</w:t>
      </w:r>
      <w:r w:rsidR="005E7AD5" w:rsidRPr="005E7AD5">
        <w:rPr>
          <w:rFonts w:ascii="Times New Roman" w:hAnsi="Times New Roman" w:cs="Times New Roman"/>
          <w:sz w:val="28"/>
          <w:szCs w:val="28"/>
        </w:rPr>
        <w:t xml:space="preserve">, </w:t>
      </w:r>
      <w:r w:rsidR="005E7AD5">
        <w:rPr>
          <w:rFonts w:ascii="Times New Roman" w:hAnsi="Times New Roman" w:cs="Times New Roman"/>
          <w:sz w:val="28"/>
          <w:szCs w:val="28"/>
        </w:rPr>
        <w:t>Федеральным</w:t>
      </w:r>
      <w:r w:rsidR="005E7AD5" w:rsidRPr="005E7AD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E7AD5">
        <w:rPr>
          <w:rFonts w:ascii="Times New Roman" w:hAnsi="Times New Roman" w:cs="Times New Roman"/>
          <w:sz w:val="28"/>
          <w:szCs w:val="28"/>
        </w:rPr>
        <w:t>ом</w:t>
      </w:r>
      <w:r w:rsidR="003C2FAA">
        <w:rPr>
          <w:rFonts w:ascii="Times New Roman" w:hAnsi="Times New Roman" w:cs="Times New Roman"/>
          <w:sz w:val="28"/>
          <w:szCs w:val="28"/>
        </w:rPr>
        <w:t xml:space="preserve"> от 11.06.2021№ 170–</w:t>
      </w:r>
      <w:r w:rsidR="005E7AD5" w:rsidRPr="005E7AD5">
        <w:rPr>
          <w:rFonts w:ascii="Times New Roman" w:hAnsi="Times New Roman" w:cs="Times New Roman"/>
          <w:sz w:val="28"/>
          <w:szCs w:val="28"/>
        </w:rPr>
        <w:t>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</w:r>
      <w:r w:rsidRPr="005E7AD5">
        <w:rPr>
          <w:rFonts w:ascii="Times New Roman" w:hAnsi="Times New Roman" w:cs="Times New Roman"/>
          <w:color w:val="auto"/>
          <w:sz w:val="28"/>
          <w:szCs w:val="28"/>
        </w:rPr>
        <w:t xml:space="preserve">, руководствуясь Уставом </w:t>
      </w:r>
      <w:r w:rsidR="004C2E62" w:rsidRPr="005E7AD5">
        <w:rPr>
          <w:rFonts w:ascii="Times New Roman" w:hAnsi="Times New Roman" w:cs="Times New Roman"/>
          <w:color w:val="auto"/>
          <w:sz w:val="28"/>
          <w:szCs w:val="28"/>
        </w:rPr>
        <w:t>Новолесновского сельского поселения</w:t>
      </w:r>
      <w:r w:rsidR="005E7AD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C2FAA" w:rsidRPr="003C2FAA">
        <w:rPr>
          <w:rFonts w:ascii="Times New Roman" w:hAnsi="Times New Roman" w:cs="Times New Roman"/>
          <w:color w:val="auto"/>
          <w:sz w:val="28"/>
          <w:szCs w:val="28"/>
        </w:rPr>
        <w:t>Решение</w:t>
      </w:r>
      <w:r w:rsidR="003C2FAA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3C2FAA" w:rsidRPr="003C2FAA">
        <w:rPr>
          <w:rFonts w:ascii="Times New Roman" w:hAnsi="Times New Roman" w:cs="Times New Roman"/>
          <w:color w:val="auto"/>
          <w:sz w:val="28"/>
          <w:szCs w:val="28"/>
        </w:rPr>
        <w:t xml:space="preserve"> Собрания депутатов Новолесновского сельского поселения от 24.11.2021 года № 14-нд «Об утверждении Положения о муниципальном жилищном контроле на территории Новолесновского сельского поселения»</w:t>
      </w:r>
      <w:r w:rsidR="003C2FA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5E7AD5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Новолесновского сельского поселения </w:t>
      </w:r>
      <w:r w:rsidR="00AA4E3F" w:rsidRPr="005E7A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C2E62" w:rsidRPr="005E7AD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постановляет:</w:t>
      </w:r>
    </w:p>
    <w:p w:rsidR="00AA4E3F" w:rsidRPr="00AA4E3F" w:rsidRDefault="00AA4E3F" w:rsidP="00AA4E3F">
      <w:pPr>
        <w:widowControl/>
        <w:shd w:val="clear" w:color="auto" w:fill="FFFFFF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AA4E3F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:rsidR="004C2E62" w:rsidRDefault="00ED754D" w:rsidP="005E7AD5">
      <w:pPr>
        <w:pStyle w:val="20"/>
        <w:widowControl/>
        <w:numPr>
          <w:ilvl w:val="0"/>
          <w:numId w:val="1"/>
        </w:numPr>
        <w:tabs>
          <w:tab w:val="left" w:pos="1018"/>
        </w:tabs>
        <w:spacing w:before="0" w:line="320" w:lineRule="exact"/>
        <w:ind w:firstLine="760"/>
        <w:rPr>
          <w:color w:val="auto"/>
          <w:sz w:val="28"/>
          <w:szCs w:val="28"/>
          <w:lang w:bidi="ar-SA"/>
        </w:rPr>
      </w:pPr>
      <w:r w:rsidRPr="00C010A1">
        <w:rPr>
          <w:color w:val="auto"/>
          <w:sz w:val="28"/>
          <w:szCs w:val="28"/>
        </w:rPr>
        <w:t xml:space="preserve">Утвердить </w:t>
      </w:r>
      <w:r w:rsidR="005E7AD5">
        <w:rPr>
          <w:color w:val="auto"/>
          <w:sz w:val="28"/>
          <w:szCs w:val="28"/>
        </w:rPr>
        <w:t xml:space="preserve">  программу </w:t>
      </w:r>
      <w:r w:rsidR="005E7AD5" w:rsidRPr="005E7AD5">
        <w:rPr>
          <w:color w:val="auto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жилищного контроля на 2022 год </w:t>
      </w:r>
      <w:r w:rsidR="005E7AD5">
        <w:rPr>
          <w:color w:val="auto"/>
          <w:sz w:val="28"/>
          <w:szCs w:val="28"/>
        </w:rPr>
        <w:t xml:space="preserve">(приложение </w:t>
      </w:r>
      <w:r w:rsidRPr="00C010A1">
        <w:rPr>
          <w:color w:val="auto"/>
          <w:sz w:val="28"/>
          <w:szCs w:val="28"/>
        </w:rPr>
        <w:t>1).</w:t>
      </w:r>
      <w:bookmarkEnd w:id="0"/>
    </w:p>
    <w:p w:rsidR="004C2E62" w:rsidRDefault="005E7AD5" w:rsidP="004C2E6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</w:t>
      </w:r>
      <w:r w:rsidR="004C2E62" w:rsidRPr="007D2F24">
        <w:rPr>
          <w:rFonts w:ascii="Times New Roman" w:hAnsi="Times New Roman"/>
          <w:sz w:val="28"/>
          <w:szCs w:val="28"/>
        </w:rPr>
        <w:t>. Настоящее постановление вступает в силу после</w:t>
      </w:r>
      <w:r w:rsidR="004C2E62">
        <w:rPr>
          <w:rFonts w:ascii="Times New Roman" w:hAnsi="Times New Roman"/>
          <w:sz w:val="28"/>
          <w:szCs w:val="28"/>
        </w:rPr>
        <w:t xml:space="preserve"> дня официального опубликования.</w:t>
      </w:r>
    </w:p>
    <w:p w:rsidR="005E7AD5" w:rsidRDefault="005E7AD5" w:rsidP="005E7AD5">
      <w:pPr>
        <w:jc w:val="both"/>
        <w:rPr>
          <w:rStyle w:val="a3"/>
          <w:color w:val="auto"/>
        </w:rPr>
      </w:pPr>
    </w:p>
    <w:p w:rsidR="005E7AD5" w:rsidRPr="005E7AD5" w:rsidRDefault="005E7AD5" w:rsidP="005E7AD5">
      <w:pPr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5E7AD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Глава администрации Новолесновского</w:t>
      </w:r>
    </w:p>
    <w:p w:rsidR="005E7AD5" w:rsidRPr="005E7AD5" w:rsidRDefault="005E7AD5" w:rsidP="005E7AD5">
      <w:pPr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5E7AD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сельского поселения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        </w:t>
      </w:r>
      <w:r w:rsidRPr="005E7AD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Н.А. Беляева</w:t>
      </w:r>
    </w:p>
    <w:p w:rsidR="004C2E62" w:rsidRDefault="004C2E62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Pr="005E7AD5" w:rsidRDefault="005E7AD5" w:rsidP="005E7AD5">
      <w:pPr>
        <w:pStyle w:val="aa"/>
        <w:jc w:val="both"/>
        <w:rPr>
          <w:rFonts w:ascii="Times New Roman" w:hAnsi="Times New Roman" w:cs="Times New Roman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tbl>
      <w:tblPr>
        <w:tblStyle w:val="ae"/>
        <w:tblpPr w:leftFromText="180" w:rightFromText="180" w:vertAnchor="text" w:horzAnchor="margin" w:tblpXSpec="right" w:tblpY="-1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5E7AD5" w:rsidTr="005E7AD5">
        <w:trPr>
          <w:trHeight w:val="1269"/>
        </w:trPr>
        <w:tc>
          <w:tcPr>
            <w:tcW w:w="5104" w:type="dxa"/>
          </w:tcPr>
          <w:p w:rsidR="005E7AD5" w:rsidRPr="005E7AD5" w:rsidRDefault="005E7AD5" w:rsidP="005E7AD5">
            <w:pPr>
              <w:pStyle w:val="aa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E7AD5">
              <w:rPr>
                <w:rFonts w:ascii="Times New Roman" w:hAnsi="Times New Roman" w:cs="Times New Roman"/>
                <w:lang w:bidi="ar-SA"/>
              </w:rPr>
              <w:lastRenderedPageBreak/>
              <w:t xml:space="preserve">Приложение 1 к постановлению администрации Новолесновского сельского поселения </w:t>
            </w:r>
            <w:r w:rsidR="0011564F">
              <w:rPr>
                <w:rFonts w:ascii="Times New Roman" w:hAnsi="Times New Roman" w:cs="Times New Roman"/>
                <w:lang w:bidi="ar-SA"/>
              </w:rPr>
              <w:t xml:space="preserve">от 03.12.2021 года № 100 </w:t>
            </w:r>
            <w:r w:rsidRPr="005E7AD5">
              <w:rPr>
                <w:rFonts w:ascii="Times New Roman" w:hAnsi="Times New Roman" w:cs="Times New Roman"/>
                <w:lang w:bidi="ar-SA"/>
              </w:rPr>
              <w:t>«Об утверждении программы  профилактики рисков причинения вреда (ущерба) охраняемым законом ценностям при осуществлении муниципального жилищного контроля на 2022 год»</w:t>
            </w:r>
          </w:p>
        </w:tc>
      </w:tr>
    </w:tbl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4C2E62">
      <w:pPr>
        <w:pStyle w:val="20"/>
        <w:widowControl/>
        <w:tabs>
          <w:tab w:val="left" w:pos="1018"/>
        </w:tabs>
        <w:spacing w:before="0" w:line="320" w:lineRule="exact"/>
        <w:rPr>
          <w:color w:val="auto"/>
          <w:sz w:val="28"/>
          <w:szCs w:val="28"/>
          <w:lang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jc w:val="center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Pr="00764C09" w:rsidRDefault="005E7AD5" w:rsidP="00A457E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ПРОГРАММА</w:t>
      </w:r>
    </w:p>
    <w:p w:rsidR="005E7AD5" w:rsidRPr="00764C09" w:rsidRDefault="005E7AD5" w:rsidP="00261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профилактики рисков причинения вреда (ущерба) охраняемым законом ценностям</w:t>
      </w:r>
      <w:r w:rsidR="00261B8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при осуществлении муниципального жилищного контроля на 2022 год</w:t>
      </w:r>
    </w:p>
    <w:p w:rsidR="005E7AD5" w:rsidRPr="00764C09" w:rsidRDefault="005E7AD5" w:rsidP="00A457E2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E7AD5" w:rsidRPr="00764C09" w:rsidRDefault="005E7AD5" w:rsidP="00A457E2">
      <w:pPr>
        <w:pStyle w:val="aa"/>
        <w:jc w:val="center"/>
        <w:rPr>
          <w:rFonts w:ascii="Times New Roman" w:eastAsia="Times New Roman" w:hAnsi="Times New Roman" w:cs="Times New Roman"/>
          <w:b/>
          <w:color w:val="010302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Паспор</w:t>
      </w:r>
      <w:r w:rsidR="00F47EC4" w:rsidRPr="00764C09">
        <w:rPr>
          <w:rFonts w:ascii="Times New Roman" w:eastAsia="Times New Roman" w:hAnsi="Times New Roman" w:cs="Times New Roman"/>
          <w:b/>
          <w:spacing w:val="90"/>
          <w:sz w:val="28"/>
          <w:szCs w:val="28"/>
          <w:lang w:eastAsia="en-US" w:bidi="ar-SA"/>
        </w:rPr>
        <w:t xml:space="preserve">т </w:t>
      </w: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программы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802"/>
        <w:gridCol w:w="6914"/>
      </w:tblGrid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Программа профилактики рисков причинения вреда (ущерба) охраняемым законом ценностям при осуществлении муниципального жилищного контроля (далее – программа профилактики)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FAA" w:rsidRPr="003C2FAA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Федеральный зако</w:t>
            </w:r>
            <w:r w:rsidRPr="00A457E2">
              <w:rPr>
                <w:rFonts w:ascii="Times New Roman" w:hAnsi="Times New Roman"/>
                <w:spacing w:val="345"/>
                <w:sz w:val="24"/>
                <w:szCs w:val="24"/>
              </w:rPr>
              <w:t>н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7E2">
              <w:rPr>
                <w:rFonts w:ascii="Times New Roman" w:hAnsi="Times New Roman"/>
                <w:spacing w:val="345"/>
                <w:sz w:val="24"/>
                <w:szCs w:val="24"/>
              </w:rPr>
              <w:t>т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31.07.202</w:t>
            </w:r>
            <w:r w:rsidRPr="00A457E2">
              <w:rPr>
                <w:rFonts w:ascii="Times New Roman" w:hAnsi="Times New Roman"/>
                <w:spacing w:val="345"/>
                <w:sz w:val="24"/>
                <w:szCs w:val="24"/>
              </w:rPr>
              <w:t>0</w:t>
            </w:r>
            <w:r w:rsidR="003C2FAA">
              <w:rPr>
                <w:rFonts w:ascii="Times New Roman" w:hAnsi="Times New Roman"/>
                <w:sz w:val="24"/>
                <w:szCs w:val="24"/>
              </w:rPr>
              <w:t>№ 248-ФЗ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«О </w:t>
            </w:r>
            <w:proofErr w:type="spellStart"/>
            <w:r w:rsidRPr="00A457E2">
              <w:rPr>
                <w:rFonts w:ascii="Times New Roman" w:hAnsi="Times New Roman"/>
                <w:sz w:val="24"/>
                <w:szCs w:val="24"/>
              </w:rPr>
              <w:t>государственно</w:t>
            </w:r>
            <w:r w:rsidRPr="00A457E2">
              <w:rPr>
                <w:rFonts w:ascii="Times New Roman" w:hAnsi="Times New Roman"/>
                <w:spacing w:val="67"/>
                <w:sz w:val="24"/>
                <w:szCs w:val="24"/>
              </w:rPr>
              <w:t>м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Pr="00A457E2">
              <w:rPr>
                <w:rFonts w:ascii="Times New Roman" w:hAnsi="Times New Roman"/>
                <w:spacing w:val="67"/>
                <w:sz w:val="24"/>
                <w:szCs w:val="24"/>
              </w:rPr>
              <w:t>е</w:t>
            </w:r>
            <w:proofErr w:type="spellEnd"/>
            <w:r w:rsidRPr="00A457E2">
              <w:rPr>
                <w:rFonts w:ascii="Times New Roman" w:hAnsi="Times New Roman"/>
                <w:sz w:val="24"/>
                <w:szCs w:val="24"/>
              </w:rPr>
              <w:t>(надзоре</w:t>
            </w:r>
            <w:r w:rsidRPr="00A457E2">
              <w:rPr>
                <w:rFonts w:ascii="Times New Roman" w:hAnsi="Times New Roman"/>
                <w:spacing w:val="67"/>
                <w:sz w:val="24"/>
                <w:szCs w:val="24"/>
              </w:rPr>
              <w:t>)</w:t>
            </w:r>
            <w:proofErr w:type="spellStart"/>
            <w:r w:rsidRPr="00A457E2">
              <w:rPr>
                <w:rFonts w:ascii="Times New Roman" w:hAnsi="Times New Roman"/>
                <w:spacing w:val="67"/>
                <w:sz w:val="24"/>
                <w:szCs w:val="24"/>
              </w:rPr>
              <w:t>и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 w:rsidRPr="00A457E2">
              <w:rPr>
                <w:rFonts w:ascii="Times New Roman" w:hAnsi="Times New Roman"/>
                <w:spacing w:val="67"/>
                <w:sz w:val="24"/>
                <w:szCs w:val="24"/>
              </w:rPr>
              <w:t>м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контроле</w:t>
            </w:r>
            <w:proofErr w:type="spellEnd"/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457E2">
              <w:rPr>
                <w:rFonts w:ascii="Times New Roman" w:hAnsi="Times New Roman"/>
                <w:spacing w:val="60"/>
                <w:sz w:val="24"/>
                <w:szCs w:val="24"/>
              </w:rPr>
              <w:t>в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Российско</w:t>
            </w:r>
            <w:r w:rsidRPr="00A457E2">
              <w:rPr>
                <w:rFonts w:ascii="Times New Roman" w:hAnsi="Times New Roman"/>
                <w:spacing w:val="60"/>
                <w:sz w:val="24"/>
                <w:szCs w:val="24"/>
              </w:rPr>
              <w:t>й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Федерации</w:t>
            </w:r>
            <w:proofErr w:type="spellEnd"/>
            <w:r w:rsidR="003C2FAA">
              <w:rPr>
                <w:rFonts w:ascii="Times New Roman" w:hAnsi="Times New Roman"/>
                <w:sz w:val="24"/>
                <w:szCs w:val="24"/>
              </w:rPr>
              <w:t>»;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7E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Федеральный </w:t>
            </w:r>
            <w:r w:rsidR="00F47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закон от 11.06.2021 </w:t>
            </w:r>
            <w:r w:rsidRPr="00A457E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      </w:r>
            <w:r w:rsidR="003C2FA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="003C2FAA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Решение Собрания депутатов Новолесновского сельского поселения от 24.11.2021 года № 14-нд «Об утверждении Положения о муниципальном жилищном контроле на территории Новолесновского сельского поселения».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Разработчик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Администрация Новолесновского сельского поселения (далее – администрация)</w:t>
            </w:r>
            <w:r w:rsidR="003C2FAA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Цель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052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Устранение причин, факторов и условий, способствующих причинению или возможному причинению вреда (ущерба) охраняемым законом ценностям и нарушению обязательных требований, снижение рисков их возникновения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 Снижение административной нагрузки на подконтрольные субъекты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052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Повышение результативности и эффективности контрольной деятельности в сфере жилищно-коммунального хозяйства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Задачи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F47E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 xml:space="preserve">1. Предотвращение рисков причинения вреда охраняемым законом ценностям. 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 xml:space="preserve">2. Проведение профилактических мероприятий, направленных на предотвращение причинения вреда охраняемым законом ценностям. 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 xml:space="preserve">3. Информирование, консультирование контролируемых лиц с использованием информационно-телекоммуникационных технологий. 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 xml:space="preserve">4. Обеспечение доступности информации об обязательных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требованиях и необходимых мерах по их исполнению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lastRenderedPageBreak/>
              <w:t>Срок реализации программы профилактики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2022 год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tbl>
      <w:tblPr>
        <w:tblStyle w:val="11"/>
        <w:tblW w:w="9692" w:type="dxa"/>
        <w:tblLook w:val="04A0" w:firstRow="1" w:lastRow="0" w:firstColumn="1" w:lastColumn="0" w:noHBand="0" w:noVBand="1"/>
      </w:tblPr>
      <w:tblGrid>
        <w:gridCol w:w="2660"/>
        <w:gridCol w:w="7032"/>
      </w:tblGrid>
      <w:tr w:rsidR="005E7AD5" w:rsidRPr="00A457E2" w:rsidTr="005E7AD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F47E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 Увеличение числа контролируемых лиц, соблюдающих при осуществлении деятельности обязательные требования жилищного законодательства, в том числе за обеспечением надлежащего содержания общего имущества собственников помещений в многоквартирных домах.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 Повышение качества предоставляемых услуг населению.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 Повышение правосознания и правовой культуры контролируемых лиц.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</w:rPr>
      </w:pPr>
    </w:p>
    <w:p w:rsidR="005E7AD5" w:rsidRPr="00764C09" w:rsidRDefault="005E7AD5" w:rsidP="00052070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Анализ текущего состояния осуществления муниципального</w:t>
      </w:r>
      <w:r w:rsidR="00052070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жилищного контроля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E7AD5" w:rsidRPr="00764C09" w:rsidRDefault="005E7AD5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1.1. В зависимости от объекта, в отношении которого осуществляется муниципальный жилищный контроль, выделяются следующие типы контролируемых лиц: 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юридические лица и индивидуальные предприниматели, осуществляющие управление многоквартирными домами, в которых имеются жилые помещения муниципальной формы собственности;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ресурсоснабжающие</w:t>
      </w:r>
      <w:proofErr w:type="spellEnd"/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организации;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некоммерческие организации т</w:t>
      </w:r>
      <w:r w:rsidR="000E7E83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оварищества собственников жилья (далее – ТСЖ);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граждане, 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занимающие помещения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муниципального жилищного фонда на основании договоров 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социального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найма жилых помещений.</w:t>
      </w:r>
    </w:p>
    <w:p w:rsidR="000E7E83" w:rsidRPr="00764C09" w:rsidRDefault="000E7E83" w:rsidP="000E7E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1.2. Предметом муниципального жилищного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требований, установленных в отношении муниципального жилищного фонда федеральными законами, законами субъек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тов Российской Федерации, а так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же муниципальными правовыми актами (далее – обязательные требования).</w:t>
      </w:r>
    </w:p>
    <w:p w:rsidR="000E7E83" w:rsidRPr="00764C09" w:rsidRDefault="000E7E83" w:rsidP="000E7E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1.3. Объектами муниципального жилищного контроля являются:</w:t>
      </w:r>
    </w:p>
    <w:p w:rsidR="000E7E83" w:rsidRPr="00764C09" w:rsidRDefault="000E7E83" w:rsidP="000E7E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–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0E7E83" w:rsidRPr="00764C09" w:rsidRDefault="000E7E83" w:rsidP="000E7E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– здания, помещения, которыми граждане и организации владеют и (или) пользуются и к которым предъявляются обязательные требования;</w:t>
      </w:r>
    </w:p>
    <w:p w:rsidR="000E7E83" w:rsidRPr="00764C09" w:rsidRDefault="000E7E83" w:rsidP="000E7E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– результаты деятельности контролируемых лиц, в том числе работы и услуги, к которым предъявляются обязательные требования.</w:t>
      </w:r>
    </w:p>
    <w:p w:rsidR="000E7E83" w:rsidRPr="00764C09" w:rsidRDefault="000E7E83" w:rsidP="000E7E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Основными функциями муниципального жилищного контроля являются предупреждение, выявление и пресечение нарушений контролируемыми лицами обязательных требований. </w:t>
      </w:r>
    </w:p>
    <w:p w:rsidR="000E7E83" w:rsidRPr="00764C09" w:rsidRDefault="000E7E83" w:rsidP="000E7E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1.4. На территории Новолесновского сельского поселения осуществляет деятельность одна управляющая организация, осуществляющая управление многоквартирными домами, три ТСЖ. 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</w:p>
    <w:p w:rsidR="005E7AD5" w:rsidRPr="00764C09" w:rsidRDefault="00A03B7D" w:rsidP="00912F83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Цели и задачи реализации программы профилактики</w:t>
      </w:r>
    </w:p>
    <w:p w:rsidR="005E7AD5" w:rsidRPr="00764C09" w:rsidRDefault="005E7AD5" w:rsidP="00912F83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E7AD5" w:rsidRPr="00764C09" w:rsidRDefault="00A03B7D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5E7AD5" w:rsidRPr="00764C09" w:rsidRDefault="005E7AD5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1)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стимулирование добросовестного соблюдения обязательных требований всеми контролируемыми лицами;</w:t>
      </w:r>
    </w:p>
    <w:p w:rsidR="005E7AD5" w:rsidRPr="00764C09" w:rsidRDefault="005E7AD5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2)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E7AD5" w:rsidRPr="00764C09" w:rsidRDefault="005E7AD5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3)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E7AD5" w:rsidRPr="00764C09" w:rsidRDefault="00A03B7D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.2. Задачами Программы являются: 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укрепление системы профилактики нарушений обязательных требований; 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формирование одинакового понимания обязательных требований у всех участников контрольной деятельности.</w:t>
      </w:r>
    </w:p>
    <w:p w:rsidR="00912F83" w:rsidRPr="00764C09" w:rsidRDefault="00912F83" w:rsidP="00912F83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E7AD5" w:rsidRPr="003C2FAA" w:rsidRDefault="00A03B7D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3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Перечень профилактических мероприятий, сроки (периодичность) их проведения</w:t>
      </w:r>
    </w:p>
    <w:tbl>
      <w:tblPr>
        <w:tblStyle w:val="11"/>
        <w:tblpPr w:leftFromText="180" w:rightFromText="180" w:vertAnchor="text" w:horzAnchor="margin" w:tblpXSpec="center" w:tblpY="191"/>
        <w:tblW w:w="9889" w:type="dxa"/>
        <w:tblLayout w:type="fixed"/>
        <w:tblLook w:val="04A0" w:firstRow="1" w:lastRow="0" w:firstColumn="1" w:lastColumn="0" w:noHBand="0" w:noVBand="1"/>
      </w:tblPr>
      <w:tblGrid>
        <w:gridCol w:w="676"/>
        <w:gridCol w:w="4110"/>
        <w:gridCol w:w="2552"/>
        <w:gridCol w:w="2551"/>
      </w:tblGrid>
      <w:tr w:rsidR="00912F83" w:rsidRPr="00A457E2" w:rsidTr="0019133A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формы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912F83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Срок</w:t>
            </w:r>
            <w:proofErr w:type="spellEnd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периодичность</w:t>
            </w:r>
            <w:proofErr w:type="spellEnd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7AD5"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  <w:r w:rsidR="005E7AD5"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Ответственный</w:t>
            </w:r>
            <w:proofErr w:type="spellEnd"/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исполнитель</w:t>
            </w:r>
            <w:proofErr w:type="spellEnd"/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</w:p>
          <w:p w:rsidR="00A03B7D" w:rsidRPr="00A457E2" w:rsidRDefault="00A03B7D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5E7AD5" w:rsidRPr="00A457E2" w:rsidTr="00912F83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1. Информирование</w:t>
            </w:r>
          </w:p>
        </w:tc>
      </w:tr>
      <w:tr w:rsidR="00912F83" w:rsidRPr="00A457E2" w:rsidTr="00912F8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1.1.</w:t>
            </w: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Актуализация и размещение в сети «Интернет» на официальном сайте </w:t>
            </w:r>
            <w:r w:rsidR="00912F83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администрации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:</w:t>
            </w: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а) перечня нормативных правовых актов, содержащих обязательные требования, оценка соблюдения которых осуществляется в рамках муниципального жилищного контроля</w:t>
            </w: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б) материалов, информационных писем, руководств по соблюдению обязательных требований</w:t>
            </w: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в) перечня индикаторов риска нарушения обязательных требований</w:t>
            </w: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г) программы профилактики рисков причинения вреда (ущерба) охраняемым законом ценностям </w:t>
            </w: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Не позднее 5 рабочих дней с момента изменения действующего законодательства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Не реже 2 раз в год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 xml:space="preserve">Не позднее 10 рабочих дней после </w:t>
            </w: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lastRenderedPageBreak/>
              <w:t>их утверждения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Не позднее 25 декабря предшествующего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A457E2" w:rsidRDefault="00A457E2" w:rsidP="00A457E2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Администрация </w:t>
            </w: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</w:p>
          <w:p w:rsidR="005E7AD5" w:rsidRPr="00A457E2" w:rsidRDefault="005E7AD5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5E7AD5" w:rsidRPr="00A457E2" w:rsidTr="00912F83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3C2FAA" w:rsidP="00912F83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lastRenderedPageBreak/>
              <w:t>2</w:t>
            </w:r>
            <w:r w:rsidR="005E7AD5"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. Консультирование</w:t>
            </w:r>
          </w:p>
        </w:tc>
      </w:tr>
      <w:tr w:rsidR="00912F83" w:rsidRPr="00A457E2" w:rsidTr="00912F8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3C2FAA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</w:t>
            </w:r>
            <w:r w:rsidR="005E7AD5"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К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онсультирование контролируемых лиц и их представителей по вопросам, связанным с организацией и осуществлением муниципального жилищного контроля:</w:t>
            </w:r>
          </w:p>
          <w:p w:rsidR="00F47EC4" w:rsidRP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1) </w:t>
            </w:r>
            <w:r w:rsidRPr="00F47EC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профилактика рисков нарушения обязательных требований;</w:t>
            </w:r>
          </w:p>
          <w:p w:rsidR="00F47EC4" w:rsidRP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2) </w:t>
            </w:r>
            <w:r w:rsidRPr="00F47EC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соблюдение обязательных требований;</w:t>
            </w:r>
          </w:p>
          <w:p w:rsidR="00F47EC4" w:rsidRP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3) </w:t>
            </w:r>
            <w:r w:rsidRPr="00F47EC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порядок осуществления муниципального жилищного контроля;</w:t>
            </w:r>
          </w:p>
          <w:p w:rsidR="00F47EC4" w:rsidRP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4) </w:t>
            </w:r>
            <w:r w:rsidRPr="00F47EC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порядок обжалования решений или действия администрации;</w:t>
            </w:r>
          </w:p>
          <w:p w:rsidR="005E7AD5" w:rsidRPr="00A457E2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5) </w:t>
            </w:r>
            <w:r w:rsidRPr="00F47EC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иные вопросы, касающиеся осуществления муниципального жилищного контроля.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По запросу</w:t>
            </w:r>
          </w:p>
          <w:p w:rsidR="005E7AD5" w:rsidRPr="00A457E2" w:rsidRDefault="005E7AD5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В форме устных и письменных разъяснений</w:t>
            </w:r>
            <w:bookmarkStart w:id="1" w:name="_GoBack"/>
            <w:bookmarkEnd w:id="1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A457E2" w:rsidRDefault="00F47EC4" w:rsidP="00A457E2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А</w:t>
            </w:r>
            <w:r w:rsidR="00A457E2" w:rsidRPr="00A457E2">
              <w:rPr>
                <w:rFonts w:ascii="Times New Roman" w:eastAsia="Times New Roman" w:hAnsi="Times New Roman"/>
                <w:color w:val="auto"/>
                <w:spacing w:val="2"/>
                <w:sz w:val="24"/>
                <w:szCs w:val="24"/>
                <w:shd w:val="clear" w:color="auto" w:fill="FFFFFF"/>
              </w:rPr>
              <w:t>дминистрация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</w:p>
    <w:p w:rsidR="005E7AD5" w:rsidRPr="00764C09" w:rsidRDefault="00A03B7D" w:rsidP="00764C09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4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Показатели результативности и эффективности программы профилактики</w:t>
      </w:r>
      <w:r w:rsid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рисков причинения вреда (ущерба)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E7AD5" w:rsidRPr="00764C09" w:rsidRDefault="005E7AD5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Реализация программы профилактики</w:t>
      </w:r>
      <w:r w:rsidR="00A457E2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способствует: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увеличению доли контролируемых лиц, соблюдающих обязательные требования жилищного законодательства;</w:t>
      </w:r>
    </w:p>
    <w:p w:rsidR="005E7AD5" w:rsidRPr="00764C09" w:rsidRDefault="00F47EC4" w:rsidP="00912F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повышению качества предоставляемых жилищно-коммунальных услуг;</w:t>
      </w:r>
    </w:p>
    <w:p w:rsidR="005E7AD5" w:rsidRPr="00764C09" w:rsidRDefault="00F47EC4" w:rsidP="000E7E8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sectPr w:rsidR="005E7AD5" w:rsidRPr="00764C09" w:rsidSect="00A457E2">
          <w:headerReference w:type="default" r:id="rId9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–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развитию системы профилактических мероприятий, проводимых 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администрации.</w:t>
      </w:r>
    </w:p>
    <w:p w:rsidR="00564792" w:rsidRPr="00A457E2" w:rsidRDefault="00564792" w:rsidP="003C2FAA">
      <w:pPr>
        <w:pStyle w:val="aa"/>
        <w:rPr>
          <w:rFonts w:ascii="Times New Roman" w:hAnsi="Times New Roman" w:cs="Times New Roman"/>
        </w:rPr>
      </w:pPr>
    </w:p>
    <w:sectPr w:rsidR="00564792" w:rsidRPr="00A457E2" w:rsidSect="00C010A1"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66C" w:rsidRDefault="00CF366C">
      <w:r>
        <w:separator/>
      </w:r>
    </w:p>
  </w:endnote>
  <w:endnote w:type="continuationSeparator" w:id="0">
    <w:p w:rsidR="00CF366C" w:rsidRDefault="00CF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66C" w:rsidRDefault="00CF366C"/>
  </w:footnote>
  <w:footnote w:type="continuationSeparator" w:id="0">
    <w:p w:rsidR="00CF366C" w:rsidRDefault="00CF36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7F4D2C"/>
    <w:multiLevelType w:val="multilevel"/>
    <w:tmpl w:val="9524F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15F4"/>
    <w:multiLevelType w:val="multilevel"/>
    <w:tmpl w:val="669040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CB79B8"/>
    <w:multiLevelType w:val="multilevel"/>
    <w:tmpl w:val="78CCB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E709ED"/>
    <w:multiLevelType w:val="multilevel"/>
    <w:tmpl w:val="94D0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>
    <w:nsid w:val="54807573"/>
    <w:multiLevelType w:val="multilevel"/>
    <w:tmpl w:val="45E018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85DB6"/>
    <w:multiLevelType w:val="multilevel"/>
    <w:tmpl w:val="3E66306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C9E168F"/>
    <w:multiLevelType w:val="multilevel"/>
    <w:tmpl w:val="FDBE2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564792"/>
    <w:rsid w:val="00052070"/>
    <w:rsid w:val="00094975"/>
    <w:rsid w:val="00095851"/>
    <w:rsid w:val="000E7E83"/>
    <w:rsid w:val="0011564F"/>
    <w:rsid w:val="0018068B"/>
    <w:rsid w:val="0019133A"/>
    <w:rsid w:val="001F3CBD"/>
    <w:rsid w:val="001F461B"/>
    <w:rsid w:val="001F690B"/>
    <w:rsid w:val="0023069D"/>
    <w:rsid w:val="00237945"/>
    <w:rsid w:val="00261B84"/>
    <w:rsid w:val="002936D9"/>
    <w:rsid w:val="00302933"/>
    <w:rsid w:val="0031103B"/>
    <w:rsid w:val="0031510F"/>
    <w:rsid w:val="00327FB5"/>
    <w:rsid w:val="003B655A"/>
    <w:rsid w:val="003C2FAA"/>
    <w:rsid w:val="003E6216"/>
    <w:rsid w:val="003E7CA8"/>
    <w:rsid w:val="00446DB3"/>
    <w:rsid w:val="0046230D"/>
    <w:rsid w:val="00474D06"/>
    <w:rsid w:val="00476CED"/>
    <w:rsid w:val="004B579A"/>
    <w:rsid w:val="004C2E62"/>
    <w:rsid w:val="004E2830"/>
    <w:rsid w:val="004E3031"/>
    <w:rsid w:val="00504B00"/>
    <w:rsid w:val="0052123B"/>
    <w:rsid w:val="00545316"/>
    <w:rsid w:val="00546742"/>
    <w:rsid w:val="0055507E"/>
    <w:rsid w:val="00562807"/>
    <w:rsid w:val="00564792"/>
    <w:rsid w:val="005E7AD5"/>
    <w:rsid w:val="005F5488"/>
    <w:rsid w:val="00645267"/>
    <w:rsid w:val="00681C82"/>
    <w:rsid w:val="00696A53"/>
    <w:rsid w:val="006C12B7"/>
    <w:rsid w:val="006C3BBB"/>
    <w:rsid w:val="006E7998"/>
    <w:rsid w:val="00706186"/>
    <w:rsid w:val="00764C09"/>
    <w:rsid w:val="00772BBA"/>
    <w:rsid w:val="00774064"/>
    <w:rsid w:val="007932E4"/>
    <w:rsid w:val="007C282D"/>
    <w:rsid w:val="00821198"/>
    <w:rsid w:val="00893754"/>
    <w:rsid w:val="00895DCE"/>
    <w:rsid w:val="008B0F43"/>
    <w:rsid w:val="008F7D2B"/>
    <w:rsid w:val="00912F83"/>
    <w:rsid w:val="009133B1"/>
    <w:rsid w:val="009625F4"/>
    <w:rsid w:val="009963A4"/>
    <w:rsid w:val="009C1A1B"/>
    <w:rsid w:val="00A01E3C"/>
    <w:rsid w:val="00A03B7D"/>
    <w:rsid w:val="00A440BF"/>
    <w:rsid w:val="00A445D6"/>
    <w:rsid w:val="00A457E2"/>
    <w:rsid w:val="00A66698"/>
    <w:rsid w:val="00AA4E3F"/>
    <w:rsid w:val="00AB3C18"/>
    <w:rsid w:val="00AC06D3"/>
    <w:rsid w:val="00AE4A4F"/>
    <w:rsid w:val="00AE564C"/>
    <w:rsid w:val="00B04033"/>
    <w:rsid w:val="00C010A1"/>
    <w:rsid w:val="00C01543"/>
    <w:rsid w:val="00C01D04"/>
    <w:rsid w:val="00C34CC2"/>
    <w:rsid w:val="00C66339"/>
    <w:rsid w:val="00CA6180"/>
    <w:rsid w:val="00CF366C"/>
    <w:rsid w:val="00D34663"/>
    <w:rsid w:val="00D57245"/>
    <w:rsid w:val="00DA6C1C"/>
    <w:rsid w:val="00DC6870"/>
    <w:rsid w:val="00E35228"/>
    <w:rsid w:val="00E50F65"/>
    <w:rsid w:val="00E75513"/>
    <w:rsid w:val="00E9111D"/>
    <w:rsid w:val="00E95E98"/>
    <w:rsid w:val="00ED754D"/>
    <w:rsid w:val="00F221D5"/>
    <w:rsid w:val="00F47EC4"/>
    <w:rsid w:val="00F75A2B"/>
    <w:rsid w:val="00F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19133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133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133A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133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133A"/>
    <w:rPr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71742-4D93-4ABE-9BFB-1E792CC0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6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cp:lastModifiedBy>Пользователь</cp:lastModifiedBy>
  <cp:revision>62</cp:revision>
  <cp:lastPrinted>2021-12-02T00:50:00Z</cp:lastPrinted>
  <dcterms:created xsi:type="dcterms:W3CDTF">2020-12-17T11:11:00Z</dcterms:created>
  <dcterms:modified xsi:type="dcterms:W3CDTF">2022-02-17T05:15:00Z</dcterms:modified>
</cp:coreProperties>
</file>